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CE" w:rsidRPr="00177863" w:rsidRDefault="00177863" w:rsidP="00177863">
      <w:pPr>
        <w:pStyle w:val="a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bookmark0"/>
      <w:bookmarkStart w:id="1" w:name="_GoBack"/>
      <w:r>
        <w:rPr>
          <w:rStyle w:val="c11"/>
          <w:rFonts w:ascii="Times New Roman" w:hAnsi="Times New Roman" w:cs="Times New Roman"/>
          <w:lang w:val="be-BY"/>
        </w:rPr>
        <w:t>ДЗЯРЖАЎНАЯ ЎСТАНОВА АДУКАЦЫІ</w:t>
      </w:r>
      <w:r>
        <w:rPr>
          <w:rStyle w:val="c11"/>
          <w:rFonts w:ascii="Times New Roman" w:hAnsi="Times New Roman" w:cs="Times New Roman"/>
          <w:lang w:val="be-BY"/>
        </w:rPr>
        <w:br/>
        <w:t>“СЛАБАДСКІЯ ЯСЛІ-САД№8 ПРУЖАНСКАГА РАЕНА”</w:t>
      </w:r>
    </w:p>
    <w:bookmarkEnd w:id="0"/>
    <w:p w:rsidR="00DE42C9" w:rsidRDefault="00DE42C9" w:rsidP="003E27F5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1E3635" w:rsidRPr="003E27F5" w:rsidRDefault="00EF0A35" w:rsidP="003E27F5">
      <w:pPr>
        <w:pStyle w:val="a9"/>
        <w:rPr>
          <w:rFonts w:ascii="Times New Roman" w:hAnsi="Times New Roman" w:cs="Times New Roman"/>
          <w:sz w:val="28"/>
          <w:szCs w:val="28"/>
          <w:lang w:val="be-BY"/>
        </w:rPr>
        <w:sectPr w:rsidR="001E3635" w:rsidRPr="003E27F5" w:rsidSect="00940C23">
          <w:type w:val="continuous"/>
          <w:pgSz w:w="11909" w:h="16838" w:code="9"/>
          <w:pgMar w:top="993" w:right="1417" w:bottom="1417" w:left="1417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be-BY"/>
        </w:rPr>
        <w:t>Выкарастанне беларускага фальклору і  народных гульняў.</w:t>
      </w:r>
    </w:p>
    <w:p w:rsidR="002A28E0" w:rsidRDefault="002A28E0" w:rsidP="00E453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E42C9" w:rsidRPr="003E27F5" w:rsidRDefault="00CB74BA" w:rsidP="00E453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177863">
        <w:rPr>
          <w:rFonts w:ascii="Times New Roman" w:hAnsi="Times New Roman" w:cs="Times New Roman"/>
          <w:sz w:val="28"/>
          <w:szCs w:val="28"/>
          <w:lang w:val="be-BY"/>
        </w:rPr>
        <w:t>а працягу стагоддзяў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 xml:space="preserve"> народная педагогі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ка была 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амаль адзін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ым сродкам выхавання людзей. Яна 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>ства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рыла адпаведны тыл асобы—працавта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й, шчырай, сумленнай, добразычлі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>вай, гуманнай, гасцін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най i 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17786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д.</w:t>
      </w:r>
    </w:p>
    <w:p w:rsidR="00DE42C9" w:rsidRPr="003E27F5" w:rsidRDefault="00CB74BA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Засваенне дзецьмі дашкольнага узросту духоўна-матэрыяльнай спадчыны, фарміраванне ў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 xml:space="preserve"> ix нацыя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нальнай самасвядомасщ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, сцвярджэнне сваёй культурнай ід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энтычна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>сці i непаўторнасці становіц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ца вызна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чальнай праблемай у нашым жыцці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Педагог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i 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бацкі мусяць актыўна супрацьстаяць такому негатыўнаму працэсу, як знікненне каштоў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ных на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softHyphen/>
        <w:t xml:space="preserve">родных традыцый, i 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>мэтанакі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равана шукаць 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>шля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xi захавання i 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>адраджэння страчаных скарбаў.</w:t>
      </w:r>
    </w:p>
    <w:p w:rsidR="00DE42C9" w:rsidRPr="003E27F5" w:rsidRDefault="00F73EC7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>рызнанне прыярытэту этнакульту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ры i агульначалавечых каштоунасце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>й патрабуе пошуку новых спосабаў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i 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>магчымасцей уключэння ў гэтую галін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 xml:space="preserve"> маленькага дзіцяці ў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перыяд фарміравання яго духоў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нага свету.</w:t>
      </w:r>
    </w:p>
    <w:p w:rsidR="00DE42C9" w:rsidRPr="003E27F5" w:rsidRDefault="00F73EC7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Асноватворным у 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>народнай педагогіцы беларусаў было выхаванне на прынцыпах гуманізацыі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i </w:t>
      </w:r>
      <w:r w:rsidR="001E3635">
        <w:rPr>
          <w:rFonts w:ascii="Times New Roman" w:hAnsi="Times New Roman" w:cs="Times New Roman"/>
          <w:sz w:val="28"/>
          <w:szCs w:val="28"/>
          <w:lang w:val="be-BY"/>
        </w:rPr>
        <w:t>прыродазгоднасці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>. Спазнаваць уні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кальны пласт матэрыяльных i 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>духоўных каштоўнасцей,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што змяшчае магутны выхаваў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чы патэнцыял, i давядзецца сем’ям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 xml:space="preserve"> дашкольнай установы, дзеці</w:t>
      </w:r>
      <w:r w:rsidR="0041758E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з якіх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наведваю</w:t>
      </w:r>
      <w:r w:rsidR="00AE3059" w:rsidRPr="003E27F5">
        <w:rPr>
          <w:rFonts w:ascii="Times New Roman" w:hAnsi="Times New Roman" w:cs="Times New Roman"/>
          <w:sz w:val="28"/>
          <w:szCs w:val="28"/>
          <w:lang w:val="be-BY"/>
        </w:rPr>
        <w:t>ць беларускамоў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ныя групы.</w:t>
      </w:r>
    </w:p>
    <w:p w:rsidR="001715B1" w:rsidRPr="003E27F5" w:rsidRDefault="00AE3059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Самае першае самавыяў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ленне на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softHyphen/>
        <w:t>роднай душы адлюстравана у мове вус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>най народнай творчасці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. Каларыт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ныя словы i 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выразы растлумачваюць дзіцяці жыццё грамады, свет чалавечых пачуццяў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 xml:space="preserve"> узбагачаюць эмоцыі. У фальклоры утрым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ваецца сацыя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льны вопыт нацыі, які перадаецца ад пака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ленн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я да пакалення праз вуснае паэтычнае слова. У ранні</w:t>
      </w:r>
      <w:r w:rsidR="006D05CE" w:rsidRPr="003E27F5">
        <w:rPr>
          <w:rFonts w:ascii="Times New Roman" w:hAnsi="Times New Roman" w:cs="Times New Roman"/>
          <w:sz w:val="28"/>
          <w:szCs w:val="28"/>
          <w:lang w:val="be-BY"/>
        </w:rPr>
        <w:t>м узросце эма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="006D05CE" w:rsidRPr="003E27F5">
        <w:rPr>
          <w:rFonts w:ascii="Times New Roman" w:hAnsi="Times New Roman" w:cs="Times New Roman"/>
          <w:sz w:val="28"/>
          <w:szCs w:val="28"/>
          <w:lang w:val="be-BY"/>
        </w:rPr>
        <w:t>янальная сувязь малых з бацькамі фарміруецца шматлікімі сродкамі: як ласкавымі, пяшчотнымі словамі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6D05CE" w:rsidRPr="00E453CE">
        <w:rPr>
          <w:rStyle w:val="PalatinoLinotype-1pt100"/>
          <w:rFonts w:ascii="Times New Roman" w:hAnsi="Times New Roman" w:cs="Times New Roman"/>
          <w:i w:val="0"/>
          <w:sz w:val="28"/>
          <w:szCs w:val="28"/>
          <w:lang w:val="be-BY"/>
        </w:rPr>
        <w:t>Мі</w:t>
      </w:r>
      <w:r w:rsidR="00F73EC7" w:rsidRPr="00E453CE">
        <w:rPr>
          <w:rStyle w:val="PalatinoLinotype-1pt100"/>
          <w:rFonts w:ascii="Times New Roman" w:hAnsi="Times New Roman" w:cs="Times New Roman"/>
          <w:i w:val="0"/>
          <w:sz w:val="28"/>
          <w:szCs w:val="28"/>
          <w:lang w:val="be-BY"/>
        </w:rPr>
        <w:t>хасёк, Зм</w:t>
      </w:r>
      <w:r w:rsidR="006D05CE" w:rsidRPr="00E453CE">
        <w:rPr>
          <w:rStyle w:val="PalatinoLinotype-1pt100"/>
          <w:rFonts w:ascii="Times New Roman" w:hAnsi="Times New Roman" w:cs="Times New Roman"/>
          <w:i w:val="0"/>
          <w:sz w:val="28"/>
          <w:szCs w:val="28"/>
          <w:lang w:val="be-BY"/>
        </w:rPr>
        <w:t>ітрок, Юрасік, ластавач</w:t>
      </w:r>
      <w:r w:rsidR="00F73EC7" w:rsidRPr="00E453CE">
        <w:rPr>
          <w:rStyle w:val="PalatinoLinotype-1pt100"/>
          <w:rFonts w:ascii="Times New Roman" w:hAnsi="Times New Roman" w:cs="Times New Roman"/>
          <w:i w:val="0"/>
          <w:sz w:val="28"/>
          <w:szCs w:val="28"/>
          <w:lang w:val="be-BY"/>
        </w:rPr>
        <w:t>ка</w:t>
      </w:r>
      <w:r w:rsidR="006D05CE" w:rsidRPr="00E453CE">
        <w:rPr>
          <w:rStyle w:val="PalatinoLinotype-1pt100"/>
          <w:rFonts w:ascii="Times New Roman" w:hAnsi="Times New Roman" w:cs="Times New Roman"/>
          <w:i w:val="0"/>
          <w:sz w:val="28"/>
          <w:szCs w:val="28"/>
          <w:lang w:val="be-BY"/>
        </w:rPr>
        <w:t xml:space="preserve"> мая, пацягушэнькі, парастушанькі</w:t>
      </w:r>
      <w:r w:rsidR="00F73EC7" w:rsidRPr="00E453CE">
        <w:rPr>
          <w:rStyle w:val="PalatinoLinotype-1pt100"/>
          <w:rFonts w:ascii="Times New Roman" w:hAnsi="Times New Roman" w:cs="Times New Roman"/>
          <w:i w:val="0"/>
          <w:sz w:val="28"/>
          <w:szCs w:val="28"/>
          <w:lang w:val="be-BY"/>
        </w:rPr>
        <w:t>,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так i</w:t>
      </w:r>
      <w:r w:rsidR="006D05CE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гульнямі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 xml:space="preserve"> (кранаючы ручю, ножі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дзяце</w:t>
      </w:r>
      <w:r w:rsidR="006D05CE" w:rsidRPr="003E27F5">
        <w:rPr>
          <w:rFonts w:ascii="Times New Roman" w:hAnsi="Times New Roman" w:cs="Times New Roman"/>
          <w:sz w:val="28"/>
          <w:szCs w:val="28"/>
          <w:lang w:val="be-BY"/>
        </w:rPr>
        <w:t>й). Гэта дазваляе гаварыць пра і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>снаванне сва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>асаблі</w:t>
      </w:r>
      <w:r w:rsidR="006D05CE" w:rsidRPr="003E27F5">
        <w:rPr>
          <w:rFonts w:ascii="Times New Roman" w:hAnsi="Times New Roman" w:cs="Times New Roman"/>
          <w:sz w:val="28"/>
          <w:szCs w:val="28"/>
          <w:lang w:val="be-BY"/>
        </w:rPr>
        <w:t>вай «школы пешчання» немалятаў, якія яшчэ толью пачынаюць разві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вацца i</w:t>
      </w:r>
      <w:r w:rsidR="006D05CE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ў якіх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зараджаецца асэнсаванае разумение навакольнага асяроддзя. Гэ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>та дапа</w:t>
      </w:r>
      <w:r w:rsidR="006D05CE" w:rsidRPr="003E27F5">
        <w:rPr>
          <w:rFonts w:ascii="Times New Roman" w:hAnsi="Times New Roman" w:cs="Times New Roman"/>
          <w:sz w:val="28"/>
          <w:szCs w:val="28"/>
          <w:lang w:val="be-BY"/>
        </w:rPr>
        <w:t>магае, па-першае, фарміраванню не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рвов</w:t>
      </w:r>
      <w:r w:rsidR="006D05CE" w:rsidRPr="003E27F5">
        <w:rPr>
          <w:rFonts w:ascii="Times New Roman" w:hAnsi="Times New Roman" w:cs="Times New Roman"/>
          <w:sz w:val="28"/>
          <w:szCs w:val="28"/>
          <w:lang w:val="be-BY"/>
        </w:rPr>
        <w:t>ай сістэмы, што велымі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важна для далейшага развщця</w:t>
      </w:r>
      <w:r w:rsidR="00E453CE">
        <w:rPr>
          <w:rFonts w:ascii="Times New Roman" w:hAnsi="Times New Roman" w:cs="Times New Roman"/>
          <w:sz w:val="28"/>
          <w:szCs w:val="28"/>
          <w:lang w:val="be-BY"/>
        </w:rPr>
        <w:t xml:space="preserve"> асобы, па-другое, у дзіцяці</w:t>
      </w:r>
      <w:r w:rsidR="006D05CE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выхоўваюцца добразычлів</w:t>
      </w:r>
      <w:r w:rsidR="001715B1" w:rsidRPr="003E27F5">
        <w:rPr>
          <w:rFonts w:ascii="Times New Roman" w:hAnsi="Times New Roman" w:cs="Times New Roman"/>
          <w:sz w:val="28"/>
          <w:szCs w:val="28"/>
          <w:lang w:val="be-BY"/>
        </w:rPr>
        <w:t>ыя, ветлівыя, м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715B1" w:rsidRPr="003E27F5">
        <w:rPr>
          <w:rFonts w:ascii="Times New Roman" w:hAnsi="Times New Roman" w:cs="Times New Roman"/>
          <w:sz w:val="28"/>
          <w:szCs w:val="28"/>
          <w:lang w:val="be-BY"/>
        </w:rPr>
        <w:t>ккія адносіны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да люд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>зей. Таму  неабходным арганізовыва</w:t>
      </w:r>
      <w:r w:rsidR="001715B1" w:rsidRPr="003E27F5">
        <w:rPr>
          <w:rFonts w:ascii="Times New Roman" w:hAnsi="Times New Roman" w:cs="Times New Roman"/>
          <w:sz w:val="28"/>
          <w:szCs w:val="28"/>
          <w:lang w:val="be-BY"/>
        </w:rPr>
        <w:t>ць бацькоў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у своеасаб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>лівую суполку, правесці</w:t>
      </w:r>
      <w:r w:rsidR="001715B1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бацькоўскія сходы, каб сем’і атрымалі асноў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ныя веды i</w:t>
      </w:r>
      <w:r w:rsidR="001715B1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навыкі, неабходныя ў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жыцщ ix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 xml:space="preserve"> дзіцяці</w:t>
      </w:r>
      <w:r w:rsidR="001715B1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малодшага ў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зросту, i</w:t>
      </w:r>
      <w:r w:rsidR="001715B1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наладзлі трывалыя сувязі з выхавальнікамі. </w:t>
      </w:r>
    </w:p>
    <w:p w:rsidR="00DE42C9" w:rsidRPr="003E27F5" w:rsidRDefault="00F73EC7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У дзщячым садзе з рускай мовай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 xml:space="preserve"> навучання менавіта ад выхавальні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ка зале</w:t>
      </w:r>
      <w:r w:rsidR="001715B1" w:rsidRPr="003E27F5">
        <w:rPr>
          <w:rFonts w:ascii="Times New Roman" w:hAnsi="Times New Roman" w:cs="Times New Roman"/>
          <w:sz w:val="28"/>
          <w:szCs w:val="28"/>
          <w:lang w:val="be-BY"/>
        </w:rPr>
        <w:t>жыць, як часта будзе гучаць беларуская мова ў штодзённым жыцці: гэта станоўча ў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плы</w:t>
      </w:r>
      <w:r w:rsidR="001715B1" w:rsidRPr="003E27F5">
        <w:rPr>
          <w:rFonts w:ascii="Times New Roman" w:hAnsi="Times New Roman" w:cs="Times New Roman"/>
          <w:sz w:val="28"/>
          <w:szCs w:val="28"/>
          <w:lang w:val="be-BY"/>
        </w:rPr>
        <w:t>вае на засваенне дзецьмі беларускай мовы на пачуццёвым узроўні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>. Можна прапанаваць бацькам купі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ць </w:t>
      </w:r>
      <w:r w:rsidR="00E65465" w:rsidRPr="003E27F5">
        <w:rPr>
          <w:rStyle w:val="TrebuchetMS75pt100"/>
          <w:rFonts w:ascii="Times New Roman" w:hAnsi="Times New Roman" w:cs="Times New Roman"/>
          <w:sz w:val="28"/>
          <w:szCs w:val="28"/>
          <w:lang w:val="be-BY"/>
        </w:rPr>
        <w:t>кнігу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на беларускай мове </w:t>
      </w:r>
      <w:r w:rsidR="00E65465" w:rsidRPr="003E27F5">
        <w:rPr>
          <w:rStyle w:val="TrebuchetMS75pt100"/>
          <w:rFonts w:ascii="Times New Roman" w:hAnsi="Times New Roman" w:cs="Times New Roman"/>
          <w:sz w:val="28"/>
          <w:szCs w:val="28"/>
          <w:lang w:val="be-BY"/>
        </w:rPr>
        <w:t>і</w:t>
      </w:r>
      <w:r w:rsidR="00177863">
        <w:rPr>
          <w:rStyle w:val="TrebuchetMS75pt100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>праводзіць гутарку, а потым дзеці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па ча</w:t>
      </w:r>
      <w:r w:rsidR="00E65465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рзе будуць </w:t>
      </w:r>
      <w:r w:rsidR="00E65465" w:rsidRPr="003E27F5">
        <w:rPr>
          <w:rFonts w:ascii="Times New Roman" w:hAnsi="Times New Roman" w:cs="Times New Roman"/>
          <w:sz w:val="28"/>
          <w:szCs w:val="28"/>
          <w:lang w:val="be-BY"/>
        </w:rPr>
        <w:lastRenderedPageBreak/>
        <w:t>расказваць, як чыталі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яе дома. </w:t>
      </w:r>
      <w:r w:rsidR="00E65465" w:rsidRPr="003E27F5">
        <w:rPr>
          <w:rFonts w:ascii="Times New Roman" w:hAnsi="Times New Roman" w:cs="Times New Roman"/>
          <w:sz w:val="28"/>
          <w:szCs w:val="28"/>
          <w:lang w:val="be-BY"/>
        </w:rPr>
        <w:t>Але нішто не параў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>наеш з жаданнем запомніц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ь новае слова,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 xml:space="preserve"> яскравы паэтычны радок, падзяліц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ца ра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>дасцю свайго адкрыцця з бацькам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65465" w:rsidRPr="003E27F5">
        <w:rPr>
          <w:rFonts w:ascii="Times New Roman" w:hAnsi="Times New Roman" w:cs="Times New Roman"/>
          <w:sz w:val="28"/>
          <w:szCs w:val="28"/>
          <w:lang w:val="be-BY"/>
        </w:rPr>
        <w:t>Чым беларускія калыханкі адрозніваюцца ад рускамоў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ных? Толыа адзш прыклад: «...Придёт серенький волчок и укусит за бочок».</w:t>
      </w:r>
    </w:p>
    <w:p w:rsidR="00DE42C9" w:rsidRPr="003E27F5" w:rsidRDefault="00E65465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Ці магчыма заснуць пасля такіх слоў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?! А вось </w:t>
      </w:r>
      <w:r w:rsidRPr="003E27F5">
        <w:rPr>
          <w:rStyle w:val="PalatinoLinotype8pt100"/>
          <w:rFonts w:ascii="Times New Roman" w:hAnsi="Times New Roman" w:cs="Times New Roman"/>
          <w:b w:val="0"/>
          <w:sz w:val="28"/>
          <w:szCs w:val="28"/>
          <w:lang w:val="be-BY"/>
        </w:rPr>
        <w:t>зусім іншы</w:t>
      </w:r>
      <w:r w:rsidR="001E3635">
        <w:rPr>
          <w:rStyle w:val="PalatinoLinotype8pt100"/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аспект — ва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рыянт «Калыханка зайку»:</w:t>
      </w:r>
    </w:p>
    <w:p w:rsidR="00DE42C9" w:rsidRPr="003E27F5" w:rsidRDefault="00F73EC7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Белы-белы камячок,</w:t>
      </w:r>
    </w:p>
    <w:p w:rsidR="00DE42C9" w:rsidRPr="003E27F5" w:rsidRDefault="00DD1AD9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Павярні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ся на бачок,</w:t>
      </w:r>
    </w:p>
    <w:p w:rsidR="00DE42C9" w:rsidRPr="003E27F5" w:rsidRDefault="00F73EC7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У сняжок зарыйся,</w:t>
      </w:r>
    </w:p>
    <w:p w:rsidR="00DE42C9" w:rsidRPr="003E27F5" w:rsidRDefault="00F73EC7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Лапкаю накрыйся.</w:t>
      </w:r>
    </w:p>
    <w:p w:rsidR="00DE42C9" w:rsidRPr="003E27F5" w:rsidRDefault="00F73EC7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Буду сон твой берагчы Ад сабачю злога.</w:t>
      </w:r>
    </w:p>
    <w:p w:rsidR="00DE42C9" w:rsidRPr="003E27F5" w:rsidRDefault="00F73EC7" w:rsidP="00E453CE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Вы не рушце уначы Зайчыка малога.</w:t>
      </w:r>
    </w:p>
    <w:p w:rsidR="00F73EC7" w:rsidRPr="003E27F5" w:rsidRDefault="00F73EC7" w:rsidP="00177863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7F5">
        <w:rPr>
          <w:rFonts w:ascii="Times New Roman" w:hAnsi="Times New Roman" w:cs="Times New Roman"/>
          <w:sz w:val="28"/>
          <w:szCs w:val="28"/>
          <w:lang w:val="be-BY"/>
        </w:rPr>
        <w:t>Строгасць i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 xml:space="preserve"> патрабавальнасць да дзяцей былі</w:t>
      </w:r>
      <w:r w:rsidR="001778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>традыцыйнай нормай беларуса.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Трэба адзначыць, што народная мараль асуджала рэзка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>сць i жорсткасць ва узаемаадносін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>ах бацькоу i дзяцей. I тут та</w:t>
      </w:r>
      <w:r w:rsidR="00DD1AD9">
        <w:rPr>
          <w:rFonts w:ascii="Times New Roman" w:hAnsi="Times New Roman" w:cs="Times New Roman"/>
          <w:sz w:val="28"/>
          <w:szCs w:val="28"/>
          <w:lang w:val="be-BY"/>
        </w:rPr>
        <w:t>ксама, на наш погляд, у выхаванні дзейнічае прынцып гуманізму i адпаведнасці</w:t>
      </w:r>
      <w:r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прыродзе</w:t>
      </w:r>
    </w:p>
    <w:p w:rsidR="00F73EC7" w:rsidRPr="003E27F5" w:rsidRDefault="00F73EC7" w:rsidP="00177863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F73EC7" w:rsidRPr="003E27F5" w:rsidSect="00F73EC7">
          <w:type w:val="continuous"/>
          <w:pgSz w:w="11909" w:h="16838" w:code="9"/>
          <w:pgMar w:top="1417" w:right="1417" w:bottom="1417" w:left="1417" w:header="0" w:footer="3" w:gutter="0"/>
          <w:cols w:space="153"/>
          <w:noEndnote/>
          <w:docGrid w:linePitch="360"/>
        </w:sectPr>
      </w:pPr>
    </w:p>
    <w:p w:rsidR="00F73EC7" w:rsidRPr="003E27F5" w:rsidRDefault="00DD1AD9" w:rsidP="00177863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Добрыя звычаі, якія якраз замацоўваюцца да 5-ці гадоў, лепш за ўсё фарміруюцца шляхам пераймання. Менаві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та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фальклорных твораў дзеці атрымлі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ваюць простыя i разам з тым найболвш важны</w:t>
      </w:r>
      <w:r>
        <w:rPr>
          <w:rFonts w:ascii="Times New Roman" w:hAnsi="Times New Roman" w:cs="Times New Roman"/>
          <w:sz w:val="28"/>
          <w:szCs w:val="28"/>
          <w:lang w:val="be-BY"/>
        </w:rPr>
        <w:t>я для жыцця веды аб узаемаадносін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ах чалавека з навакольным свет</w:t>
      </w:r>
      <w:r>
        <w:rPr>
          <w:rFonts w:ascii="Times New Roman" w:hAnsi="Times New Roman" w:cs="Times New Roman"/>
          <w:sz w:val="28"/>
          <w:szCs w:val="28"/>
          <w:lang w:val="be-BY"/>
        </w:rPr>
        <w:t>ам, вучацца любіць працу, тлумачыць прыроду рэчаў, развіваюць знаходлі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васць, умение пераадольваць цяжкасщ.</w:t>
      </w:r>
    </w:p>
    <w:p w:rsidR="00F73EC7" w:rsidRDefault="00DD1AD9" w:rsidP="00177863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традыцыі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беларускага народа клопат пра сям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ейны гонар, гонар свайго роду лічыуся пачэснай справай. І 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>там</w:t>
      </w:r>
      <w:r w:rsidR="00177863">
        <w:rPr>
          <w:rFonts w:ascii="Times New Roman" w:hAnsi="Times New Roman" w:cs="Times New Roman"/>
          <w:sz w:val="28"/>
          <w:szCs w:val="28"/>
          <w:lang w:val="be-BY"/>
        </w:rPr>
        <w:t>у служаць павага, любоў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сям’і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, прызнанне </w:t>
      </w:r>
      <w:r>
        <w:rPr>
          <w:rFonts w:ascii="Times New Roman" w:hAnsi="Times New Roman" w:cs="Times New Roman"/>
          <w:sz w:val="28"/>
          <w:szCs w:val="28"/>
          <w:lang w:val="be-BY"/>
        </w:rPr>
        <w:t>заслуг родных i блізкіх</w:t>
      </w:r>
      <w:r w:rsidR="00B978A8">
        <w:rPr>
          <w:rFonts w:ascii="Times New Roman" w:hAnsi="Times New Roman" w:cs="Times New Roman"/>
          <w:sz w:val="28"/>
          <w:szCs w:val="28"/>
          <w:lang w:val="be-BY"/>
        </w:rPr>
        <w:t>, знаёмства з генеалагі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чным дрэвам роду — радаводам, захаванне сямейных </w:t>
      </w:r>
      <w:r w:rsidR="00B978A8">
        <w:rPr>
          <w:rStyle w:val="TrebuchetMS9pt"/>
          <w:rFonts w:ascii="Times New Roman" w:hAnsi="Times New Roman" w:cs="Times New Roman"/>
          <w:sz w:val="28"/>
          <w:szCs w:val="28"/>
          <w:lang w:val="be-BY"/>
        </w:rPr>
        <w:t>apxiвaў</w:t>
      </w:r>
      <w:r w:rsidR="00B978A8">
        <w:rPr>
          <w:rFonts w:ascii="Times New Roman" w:hAnsi="Times New Roman" w:cs="Times New Roman"/>
          <w:sz w:val="28"/>
          <w:szCs w:val="28"/>
          <w:lang w:val="be-BY"/>
        </w:rPr>
        <w:t xml:space="preserve">i рэліквій, расказы i успаміны старэйшых. 3 маленства дзіця прывучалі да дума, што яно — непарыўная частка сям’і. </w:t>
      </w:r>
      <w:r w:rsidR="00F73EC7" w:rsidRPr="003E27F5">
        <w:rPr>
          <w:rFonts w:ascii="Times New Roman" w:hAnsi="Times New Roman" w:cs="Times New Roman"/>
          <w:sz w:val="28"/>
          <w:szCs w:val="28"/>
          <w:lang w:val="be-BY"/>
        </w:rPr>
        <w:t xml:space="preserve"> Простаму беларусу, каб карыстацца павагай, трэба было ведаць пра свой род да сёмага калена.</w:t>
      </w:r>
    </w:p>
    <w:p w:rsidR="00EF0A35" w:rsidRDefault="00EF0A35" w:rsidP="00EF0A35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EF0A35" w:rsidRDefault="00177863" w:rsidP="00EF0A35">
      <w:pPr>
        <w:pStyle w:val="a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Выхавальнік дашкольнаў адукацыі</w:t>
      </w:r>
      <w:r w:rsidR="00EF0A35">
        <w:rPr>
          <w:rFonts w:ascii="Times New Roman" w:hAnsi="Times New Roman" w:cs="Times New Roman"/>
          <w:sz w:val="28"/>
          <w:szCs w:val="28"/>
          <w:lang w:val="be-BY"/>
        </w:rPr>
        <w:t xml:space="preserve"> _______</w:t>
      </w:r>
      <w:r w:rsidR="00EF0A35" w:rsidRPr="00EF0A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0A35">
        <w:rPr>
          <w:rFonts w:ascii="Times New Roman" w:hAnsi="Times New Roman" w:cs="Times New Roman"/>
          <w:sz w:val="28"/>
          <w:szCs w:val="28"/>
          <w:lang w:val="be-BY"/>
        </w:rPr>
        <w:t>М.М.Літвінюк</w:t>
      </w:r>
    </w:p>
    <w:p w:rsidR="00177863" w:rsidRDefault="00177863" w:rsidP="00EF0A35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CA1FEB" w:rsidRDefault="00CA1FEB" w:rsidP="00177863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1FEB" w:rsidRDefault="00CA1FEB" w:rsidP="00177863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1FEB" w:rsidRDefault="00CA1FEB" w:rsidP="00177863">
      <w:pPr>
        <w:pStyle w:val="a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bookmarkEnd w:id="1"/>
    <w:p w:rsidR="00CA1FEB" w:rsidRPr="003E27F5" w:rsidRDefault="00CA1FEB" w:rsidP="003E27F5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F73EC7" w:rsidRPr="003E27F5" w:rsidRDefault="00F73EC7" w:rsidP="003E27F5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73EC7" w:rsidRPr="003E27F5" w:rsidSect="00F73EC7">
      <w:type w:val="continuous"/>
      <w:pgSz w:w="11909" w:h="16838" w:code="9"/>
      <w:pgMar w:top="1417" w:right="1417" w:bottom="1417" w:left="1417" w:header="0" w:footer="3" w:gutter="0"/>
      <w:cols w:space="15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1F" w:rsidRDefault="009A691F">
      <w:r>
        <w:separator/>
      </w:r>
    </w:p>
  </w:endnote>
  <w:endnote w:type="continuationSeparator" w:id="0">
    <w:p w:rsidR="009A691F" w:rsidRDefault="009A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1F" w:rsidRDefault="009A691F"/>
  </w:footnote>
  <w:footnote w:type="continuationSeparator" w:id="0">
    <w:p w:rsidR="009A691F" w:rsidRDefault="009A69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E42C9"/>
    <w:rsid w:val="000874A3"/>
    <w:rsid w:val="001715B1"/>
    <w:rsid w:val="00177863"/>
    <w:rsid w:val="00192C33"/>
    <w:rsid w:val="001E3635"/>
    <w:rsid w:val="00262015"/>
    <w:rsid w:val="002A28E0"/>
    <w:rsid w:val="003E27F5"/>
    <w:rsid w:val="0041758E"/>
    <w:rsid w:val="004D13AD"/>
    <w:rsid w:val="004E3AD8"/>
    <w:rsid w:val="006D05CE"/>
    <w:rsid w:val="007300AC"/>
    <w:rsid w:val="00940C23"/>
    <w:rsid w:val="009A691F"/>
    <w:rsid w:val="00A203DE"/>
    <w:rsid w:val="00AE3059"/>
    <w:rsid w:val="00B978A8"/>
    <w:rsid w:val="00BC263D"/>
    <w:rsid w:val="00CA1FEB"/>
    <w:rsid w:val="00CB74BA"/>
    <w:rsid w:val="00DD1AD9"/>
    <w:rsid w:val="00DE42C9"/>
    <w:rsid w:val="00E22507"/>
    <w:rsid w:val="00E453CE"/>
    <w:rsid w:val="00E65465"/>
    <w:rsid w:val="00ED708E"/>
    <w:rsid w:val="00EF0A35"/>
    <w:rsid w:val="00F62546"/>
    <w:rsid w:val="00F73EC7"/>
    <w:rsid w:val="00FE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be-BY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6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26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263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C26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0"/>
      <w:sz w:val="58"/>
      <w:szCs w:val="58"/>
      <w:u w:val="none"/>
    </w:rPr>
  </w:style>
  <w:style w:type="character" w:customStyle="1" w:styleId="3">
    <w:name w:val="Основной текст (3)_"/>
    <w:basedOn w:val="a0"/>
    <w:link w:val="30"/>
    <w:rsid w:val="00BC26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BC26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BC26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BC26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PalatinoLinotype-1pt100">
    <w:name w:val="Основной текст + Palatino Linotype;Курсив;Интервал -1 pt;Масштаб 100%"/>
    <w:basedOn w:val="a4"/>
    <w:rsid w:val="00BC263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TrebuchetMS75pt100">
    <w:name w:val="Основной текст + Trebuchet MS;7;5 pt;Масштаб 100%"/>
    <w:basedOn w:val="a4"/>
    <w:rsid w:val="00BC263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PalatinoLinotype8pt100">
    <w:name w:val="Основной текст + Palatino Linotype;8 pt;Полужирный;Масштаб 100%"/>
    <w:basedOn w:val="a4"/>
    <w:rsid w:val="00BC263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paragraph" w:customStyle="1" w:styleId="20">
    <w:name w:val="Основной текст (2)"/>
    <w:basedOn w:val="a"/>
    <w:link w:val="2"/>
    <w:rsid w:val="00BC263D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-20"/>
      <w:sz w:val="19"/>
      <w:szCs w:val="19"/>
    </w:rPr>
  </w:style>
  <w:style w:type="paragraph" w:customStyle="1" w:styleId="10">
    <w:name w:val="Заголовок №1"/>
    <w:basedOn w:val="a"/>
    <w:link w:val="1"/>
    <w:rsid w:val="00BC263D"/>
    <w:pPr>
      <w:shd w:val="clear" w:color="auto" w:fill="FFFFFF"/>
      <w:spacing w:before="120" w:after="120" w:line="0" w:lineRule="atLeast"/>
      <w:outlineLvl w:val="0"/>
    </w:pPr>
    <w:rPr>
      <w:rFonts w:ascii="Bookman Old Style" w:eastAsia="Bookman Old Style" w:hAnsi="Bookman Old Style" w:cs="Bookman Old Style"/>
      <w:spacing w:val="-30"/>
      <w:sz w:val="58"/>
      <w:szCs w:val="58"/>
    </w:rPr>
  </w:style>
  <w:style w:type="paragraph" w:customStyle="1" w:styleId="30">
    <w:name w:val="Основной текст (3)"/>
    <w:basedOn w:val="a"/>
    <w:link w:val="3"/>
    <w:rsid w:val="00BC263D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40">
    <w:name w:val="Основной текст (4)"/>
    <w:basedOn w:val="a"/>
    <w:link w:val="4"/>
    <w:rsid w:val="00BC263D"/>
    <w:pPr>
      <w:shd w:val="clear" w:color="auto" w:fill="FFFFFF"/>
      <w:spacing w:before="120" w:line="221" w:lineRule="exact"/>
      <w:ind w:firstLine="240"/>
      <w:jc w:val="both"/>
    </w:pPr>
    <w:rPr>
      <w:rFonts w:ascii="Bookman Old Style" w:eastAsia="Bookman Old Style" w:hAnsi="Bookman Old Style" w:cs="Bookman Old Style"/>
      <w:w w:val="70"/>
      <w:sz w:val="23"/>
      <w:szCs w:val="23"/>
    </w:rPr>
  </w:style>
  <w:style w:type="paragraph" w:customStyle="1" w:styleId="11">
    <w:name w:val="Основной текст1"/>
    <w:basedOn w:val="a"/>
    <w:link w:val="a4"/>
    <w:rsid w:val="00BC263D"/>
    <w:pPr>
      <w:shd w:val="clear" w:color="auto" w:fill="FFFFFF"/>
      <w:spacing w:line="221" w:lineRule="exact"/>
      <w:jc w:val="both"/>
    </w:pPr>
    <w:rPr>
      <w:rFonts w:ascii="Bookman Old Style" w:eastAsia="Bookman Old Style" w:hAnsi="Bookman Old Style" w:cs="Bookman Old Style"/>
      <w:w w:val="70"/>
      <w:sz w:val="23"/>
      <w:szCs w:val="23"/>
    </w:rPr>
  </w:style>
  <w:style w:type="character" w:customStyle="1" w:styleId="TrebuchetMS9pt">
    <w:name w:val="Основной текст + Trebuchet MS;9 pt"/>
    <w:basedOn w:val="a4"/>
    <w:rsid w:val="00F73EC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a5">
    <w:name w:val="header"/>
    <w:basedOn w:val="a"/>
    <w:link w:val="a6"/>
    <w:uiPriority w:val="99"/>
    <w:unhideWhenUsed/>
    <w:rsid w:val="00CB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4BA"/>
    <w:rPr>
      <w:color w:val="000000"/>
    </w:rPr>
  </w:style>
  <w:style w:type="paragraph" w:styleId="a7">
    <w:name w:val="footer"/>
    <w:basedOn w:val="a"/>
    <w:link w:val="a8"/>
    <w:uiPriority w:val="99"/>
    <w:unhideWhenUsed/>
    <w:rsid w:val="00CB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4BA"/>
    <w:rPr>
      <w:color w:val="000000"/>
    </w:rPr>
  </w:style>
  <w:style w:type="paragraph" w:styleId="a9">
    <w:name w:val="No Spacing"/>
    <w:uiPriority w:val="1"/>
    <w:qFormat/>
    <w:rsid w:val="003E27F5"/>
    <w:rPr>
      <w:color w:val="000000"/>
    </w:rPr>
  </w:style>
  <w:style w:type="character" w:customStyle="1" w:styleId="c11">
    <w:name w:val="c11"/>
    <w:basedOn w:val="a0"/>
    <w:rsid w:val="00E4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be-BY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0"/>
      <w:sz w:val="58"/>
      <w:szCs w:val="58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PalatinoLinotype-1pt100">
    <w:name w:val="Основной текст + Palatino Linotype;Курсив;Интервал -1 pt;Масштаб 100%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TrebuchetMS75pt100">
    <w:name w:val="Основной текст + Trebuchet MS;7;5 pt;Масштаб 100%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PalatinoLinotype8pt100">
    <w:name w:val="Основной текст + Palatino Linotype;8 pt;Полужирный;Масштаб 100%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-2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Bookman Old Style" w:eastAsia="Bookman Old Style" w:hAnsi="Bookman Old Style" w:cs="Bookman Old Style"/>
      <w:spacing w:val="-30"/>
      <w:sz w:val="58"/>
      <w:szCs w:val="5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1" w:lineRule="exact"/>
      <w:ind w:firstLine="240"/>
      <w:jc w:val="both"/>
    </w:pPr>
    <w:rPr>
      <w:rFonts w:ascii="Bookman Old Style" w:eastAsia="Bookman Old Style" w:hAnsi="Bookman Old Style" w:cs="Bookman Old Style"/>
      <w:w w:val="7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21" w:lineRule="exact"/>
      <w:jc w:val="both"/>
    </w:pPr>
    <w:rPr>
      <w:rFonts w:ascii="Bookman Old Style" w:eastAsia="Bookman Old Style" w:hAnsi="Bookman Old Style" w:cs="Bookman Old Style"/>
      <w:w w:val="70"/>
      <w:sz w:val="23"/>
      <w:szCs w:val="23"/>
    </w:rPr>
  </w:style>
  <w:style w:type="character" w:customStyle="1" w:styleId="TrebuchetMS9pt">
    <w:name w:val="Основной текст + Trebuchet MS;9 pt"/>
    <w:basedOn w:val="a4"/>
    <w:rsid w:val="00F73EC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a5">
    <w:name w:val="header"/>
    <w:basedOn w:val="a"/>
    <w:link w:val="a6"/>
    <w:uiPriority w:val="99"/>
    <w:unhideWhenUsed/>
    <w:rsid w:val="00CB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4BA"/>
    <w:rPr>
      <w:color w:val="000000"/>
    </w:rPr>
  </w:style>
  <w:style w:type="paragraph" w:styleId="a7">
    <w:name w:val="footer"/>
    <w:basedOn w:val="a"/>
    <w:link w:val="a8"/>
    <w:uiPriority w:val="99"/>
    <w:unhideWhenUsed/>
    <w:rsid w:val="00CB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4BA"/>
    <w:rPr>
      <w:color w:val="000000"/>
    </w:rPr>
  </w:style>
  <w:style w:type="paragraph" w:styleId="a9">
    <w:name w:val="No Spacing"/>
    <w:uiPriority w:val="1"/>
    <w:qFormat/>
    <w:rsid w:val="003E27F5"/>
    <w:rPr>
      <w:color w:val="000000"/>
    </w:rPr>
  </w:style>
  <w:style w:type="character" w:customStyle="1" w:styleId="c11">
    <w:name w:val="c11"/>
    <w:basedOn w:val="a0"/>
    <w:rsid w:val="00E4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димы</dc:creator>
  <cp:lastModifiedBy>user</cp:lastModifiedBy>
  <cp:revision>6</cp:revision>
  <cp:lastPrinted>2019-01-25T12:12:00Z</cp:lastPrinted>
  <dcterms:created xsi:type="dcterms:W3CDTF">2019-01-23T07:05:00Z</dcterms:created>
  <dcterms:modified xsi:type="dcterms:W3CDTF">2021-07-06T09:41:00Z</dcterms:modified>
</cp:coreProperties>
</file>