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40" w:rsidRDefault="00673D40" w:rsidP="00673D40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70C0"/>
          <w:sz w:val="56"/>
          <w:szCs w:val="56"/>
        </w:rPr>
      </w:pPr>
    </w:p>
    <w:p w:rsidR="00673D40" w:rsidRPr="00673D40" w:rsidRDefault="00673D40" w:rsidP="00673D40">
      <w:pPr>
        <w:pStyle w:val="headline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7030A0"/>
          <w:sz w:val="52"/>
          <w:szCs w:val="52"/>
        </w:rPr>
      </w:pPr>
      <w:r w:rsidRPr="00673D40">
        <w:rPr>
          <w:b/>
          <w:color w:val="7030A0"/>
          <w:sz w:val="52"/>
          <w:szCs w:val="52"/>
        </w:rPr>
        <w:t>«</w:t>
      </w:r>
      <w:bookmarkStart w:id="0" w:name="_GoBack"/>
      <w:bookmarkEnd w:id="0"/>
      <w:r w:rsidRPr="00673D40">
        <w:rPr>
          <w:b/>
          <w:color w:val="7030A0"/>
          <w:sz w:val="52"/>
          <w:szCs w:val="52"/>
        </w:rPr>
        <w:t>Режим дня в выходные дни»</w:t>
      </w:r>
    </w:p>
    <w:p w:rsidR="00673D40" w:rsidRDefault="00673D40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Уважаемые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>
        <w:rPr>
          <w:color w:val="111111"/>
          <w:sz w:val="28"/>
          <w:szCs w:val="28"/>
        </w:rPr>
        <w:t>, большое значение для здоровья и физического развития детей имеет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режим</w:t>
      </w:r>
      <w:r>
        <w:rPr>
          <w:color w:val="111111"/>
          <w:sz w:val="28"/>
          <w:szCs w:val="28"/>
        </w:rPr>
        <w:t> дня не только в дошкольном учреждении, но и дома в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выходные дни</w:t>
      </w:r>
      <w:r>
        <w:rPr>
          <w:color w:val="111111"/>
          <w:sz w:val="28"/>
          <w:szCs w:val="28"/>
        </w:rPr>
        <w:t>. Постоянное время для еды, сна, прогулок, игр и занятий очень важно для дошкольника.</w:t>
      </w:r>
    </w:p>
    <w:p w:rsidR="00673D40" w:rsidRDefault="00673D40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Режим</w:t>
      </w:r>
      <w:r>
        <w:rPr>
          <w:color w:val="111111"/>
          <w:sz w:val="28"/>
          <w:szCs w:val="28"/>
        </w:rPr>
        <w:t> дня 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:rsidR="00673D40" w:rsidRDefault="00673D40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Бодрое, жизнерадостное и в то же время уравновешенное настроение детей в большой мере зависит от выполнения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режима</w:t>
      </w:r>
      <w:r>
        <w:rPr>
          <w:color w:val="111111"/>
          <w:sz w:val="28"/>
          <w:szCs w:val="28"/>
        </w:rPr>
        <w:t xml:space="preserve">. Запаздывание еды, сна, </w:t>
      </w:r>
      <w:r>
        <w:rPr>
          <w:color w:val="111111"/>
          <w:sz w:val="28"/>
          <w:szCs w:val="28"/>
          <w:bdr w:val="none" w:sz="0" w:space="0" w:color="auto" w:frame="1"/>
        </w:rPr>
        <w:t>прогулок отрицательно сказывается на нервной системе детей</w:t>
      </w:r>
      <w:r>
        <w:rPr>
          <w:color w:val="111111"/>
          <w:sz w:val="28"/>
          <w:szCs w:val="28"/>
        </w:rPr>
        <w:t>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673D40" w:rsidRDefault="00673D40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В детском саду все подчинено заранее установленному распорядку. И это несомненный плюс. Ведь такая системность приучает ребёнка к аккуратности, точности, порядку. Правильный прием пищи в одно и то же время способствует росту здорового организма.</w:t>
      </w:r>
    </w:p>
    <w:p w:rsidR="00673D40" w:rsidRDefault="00673D40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выходные дни</w:t>
      </w:r>
      <w:r>
        <w:rPr>
          <w:color w:val="111111"/>
          <w:sz w:val="28"/>
          <w:szCs w:val="28"/>
        </w:rPr>
        <w:t>.</w:t>
      </w:r>
      <w:proofErr w:type="gramEnd"/>
    </w:p>
    <w:p w:rsidR="00673D40" w:rsidRDefault="00673D40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Выходные</w:t>
      </w:r>
      <w:r>
        <w:rPr>
          <w:color w:val="111111"/>
          <w:sz w:val="28"/>
          <w:szCs w:val="28"/>
        </w:rPr>
        <w:t> дни дети проводят дома, как правило, с существенными отклонениями и даже нарушениями привычного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режима детского сада</w:t>
      </w:r>
      <w:r>
        <w:rPr>
          <w:color w:val="111111"/>
          <w:sz w:val="28"/>
          <w:szCs w:val="28"/>
        </w:rPr>
        <w:t>. Не случайно функциональный уровень дошкольников в понедельник бывает хуже, чем во второй и третий день недели. Необходима серьезная  работа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>
        <w:rPr>
          <w:color w:val="111111"/>
          <w:sz w:val="28"/>
          <w:szCs w:val="28"/>
        </w:rPr>
        <w:t> по упорядочению домашнего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режима</w:t>
      </w:r>
      <w:r>
        <w:rPr>
          <w:color w:val="111111"/>
          <w:sz w:val="28"/>
          <w:szCs w:val="28"/>
        </w:rPr>
        <w:t xml:space="preserve"> и приведению его в соответствие </w:t>
      </w:r>
      <w:proofErr w:type="gramStart"/>
      <w:r>
        <w:rPr>
          <w:color w:val="111111"/>
          <w:sz w:val="28"/>
          <w:szCs w:val="28"/>
        </w:rPr>
        <w:t>с</w:t>
      </w:r>
      <w:proofErr w:type="gramEnd"/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установленным в детском саду. </w:t>
      </w:r>
    </w:p>
    <w:p w:rsidR="00673D40" w:rsidRDefault="00673D40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Уважаемые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>
        <w:rPr>
          <w:color w:val="111111"/>
          <w:sz w:val="28"/>
          <w:szCs w:val="28"/>
        </w:rPr>
        <w:t>, помните, что правильное физическое воспитание в сочетании с отвечающим гигиеническим требованиям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режимом дня</w:t>
      </w:r>
      <w:r>
        <w:rPr>
          <w:color w:val="111111"/>
          <w:sz w:val="28"/>
          <w:szCs w:val="28"/>
        </w:rPr>
        <w:t xml:space="preserve">, достаточной продолжительностью сна и разумным питанием является залогом нормального роста и развития ребенка. </w:t>
      </w:r>
    </w:p>
    <w:p w:rsidR="00673D40" w:rsidRDefault="00673D40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детей, воспитывающихся в детском саду, день подчинен ст</w:t>
      </w:r>
      <w:r>
        <w:rPr>
          <w:color w:val="111111"/>
          <w:sz w:val="28"/>
          <w:szCs w:val="28"/>
        </w:rPr>
        <w:t>рогому распорядку с предусм</w:t>
      </w:r>
      <w:r>
        <w:rPr>
          <w:color w:val="111111"/>
          <w:sz w:val="28"/>
          <w:szCs w:val="28"/>
        </w:rPr>
        <w:t xml:space="preserve">отренными прогулками и подвижными играми на свежем </w:t>
      </w:r>
      <w:r>
        <w:rPr>
          <w:color w:val="111111"/>
          <w:sz w:val="28"/>
          <w:szCs w:val="28"/>
        </w:rPr>
        <w:t xml:space="preserve">воздухе, занятиями, питанием, сном  </w:t>
      </w:r>
      <w:r>
        <w:rPr>
          <w:color w:val="111111"/>
          <w:sz w:val="28"/>
          <w:szCs w:val="28"/>
        </w:rPr>
        <w:t xml:space="preserve">и т. д. </w:t>
      </w:r>
    </w:p>
    <w:p w:rsidR="00673D40" w:rsidRDefault="00673D40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Вам,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>
        <w:rPr>
          <w:color w:val="111111"/>
          <w:sz w:val="28"/>
          <w:szCs w:val="28"/>
        </w:rPr>
        <w:t> остается следить лишь за тем, чтобы дома, в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выходные дни</w:t>
      </w:r>
      <w:r>
        <w:rPr>
          <w:color w:val="111111"/>
          <w:sz w:val="28"/>
          <w:szCs w:val="28"/>
        </w:rPr>
        <w:t>,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режим</w:t>
      </w:r>
      <w:r>
        <w:rPr>
          <w:color w:val="111111"/>
          <w:sz w:val="28"/>
          <w:szCs w:val="28"/>
        </w:rPr>
        <w:t xml:space="preserve"> не отличался </w:t>
      </w:r>
      <w:proofErr w:type="gramStart"/>
      <w:r>
        <w:rPr>
          <w:color w:val="111111"/>
          <w:sz w:val="28"/>
          <w:szCs w:val="28"/>
        </w:rPr>
        <w:t>от</w:t>
      </w:r>
      <w:proofErr w:type="gramEnd"/>
      <w:r>
        <w:rPr>
          <w:color w:val="111111"/>
          <w:sz w:val="28"/>
          <w:szCs w:val="28"/>
        </w:rPr>
        <w:t xml:space="preserve"> установленного в детском саду и ставшего для ребенка привычным. Если сын или дочь воспитываются дома, также надо выработать строгий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режим</w:t>
      </w:r>
      <w:r>
        <w:rPr>
          <w:color w:val="111111"/>
          <w:sz w:val="28"/>
          <w:szCs w:val="28"/>
        </w:rPr>
        <w:t xml:space="preserve"> и следить за его неуклонным выполнением. </w:t>
      </w:r>
    </w:p>
    <w:p w:rsidR="00502CCB" w:rsidRDefault="00502CCB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</w:p>
    <w:p w:rsidR="00502CCB" w:rsidRDefault="00502CCB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</w:p>
    <w:p w:rsidR="00673D40" w:rsidRDefault="00673D40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 xml:space="preserve"> должны в одно и то же время ложиться спать и вставать, ходить гулять – это важно для нормального, гармоничного развития вашего ребёнка.</w:t>
      </w:r>
    </w:p>
    <w:p w:rsidR="00673D40" w:rsidRDefault="00673D40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Если ваш ребёнок не ходит в детский садик и остается дома, то вариаций дня может быть множество. Так или иначе, </w:t>
      </w:r>
      <w:r>
        <w:rPr>
          <w:color w:val="111111"/>
          <w:sz w:val="28"/>
          <w:szCs w:val="28"/>
          <w:bdr w:val="none" w:sz="0" w:space="0" w:color="auto" w:frame="1"/>
        </w:rPr>
        <w:t>график дня ребенка делится на две части</w:t>
      </w:r>
      <w:r>
        <w:rPr>
          <w:color w:val="111111"/>
          <w:sz w:val="28"/>
          <w:szCs w:val="28"/>
        </w:rPr>
        <w:t>: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«до обеда»</w:t>
      </w:r>
      <w:r>
        <w:rPr>
          <w:color w:val="111111"/>
          <w:sz w:val="28"/>
          <w:szCs w:val="28"/>
        </w:rPr>
        <w:t> и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«после обеда»</w:t>
      </w:r>
      <w:r>
        <w:rPr>
          <w:color w:val="111111"/>
          <w:sz w:val="28"/>
          <w:szCs w:val="28"/>
        </w:rPr>
        <w:t>. В дообеденное время ребенку полезно поиграть в активные развивающие игры, а после обеда мы рекомендуем вам почитать книги, посмотреть мультфильмы или детские передачи. Вечернее время лучше всего отвести для общения ребёнка с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>
        <w:rPr>
          <w:color w:val="111111"/>
          <w:sz w:val="28"/>
          <w:szCs w:val="28"/>
        </w:rPr>
        <w:t>: в этом возрасте потребность ребёнка в общении с мамой и папой очень велика. Истории, не всегда правдивые, но поучительные, заинтересуют вашего ребенка и, при помощи ярких образов, которые так впечатляют детей, отложатся на всю жизнь как правила и стереотипы поведения в тех или иных жизненных ситуациях.</w:t>
      </w:r>
    </w:p>
    <w:p w:rsidR="00502CCB" w:rsidRPr="00673D40" w:rsidRDefault="00673D40" w:rsidP="00502CCB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  <w:u w:val="single"/>
        </w:rPr>
      </w:pPr>
      <w:r w:rsidRPr="00673D40">
        <w:rPr>
          <w:color w:val="111111"/>
          <w:sz w:val="28"/>
          <w:szCs w:val="28"/>
          <w:u w:val="single"/>
        </w:rPr>
        <w:t>Мы предлагаем вашему вниманию примерный </w:t>
      </w:r>
      <w:r w:rsidRPr="00673D40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режим дня дома</w:t>
      </w:r>
      <w:r w:rsidRPr="00673D40">
        <w:rPr>
          <w:color w:val="111111"/>
          <w:sz w:val="28"/>
          <w:szCs w:val="28"/>
          <w:u w:val="single"/>
        </w:rPr>
        <w:t>:</w:t>
      </w:r>
    </w:p>
    <w:p w:rsidR="00502CCB" w:rsidRDefault="00673D40" w:rsidP="00502C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Пробуждение, утренняя зарядка, </w:t>
      </w:r>
    </w:p>
    <w:p w:rsidR="00673D40" w:rsidRDefault="00673D40" w:rsidP="00502CCB">
      <w:pPr>
        <w:pStyle w:val="a3"/>
        <w:shd w:val="clear" w:color="auto" w:fill="FFFFFF"/>
        <w:spacing w:before="0" w:beforeAutospacing="0" w:after="0" w:afterAutospacing="0" w:line="276" w:lineRule="auto"/>
        <w:ind w:left="-6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водные процедуры, умывание 7.00-8.00</w:t>
      </w:r>
    </w:p>
    <w:p w:rsidR="00673D40" w:rsidRDefault="00673D40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Завтрак 8.00-9.10</w:t>
      </w:r>
    </w:p>
    <w:p w:rsidR="00673D40" w:rsidRDefault="00673D40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Игры и занятия дома 9.10 -10.00</w:t>
      </w:r>
    </w:p>
    <w:p w:rsidR="00673D40" w:rsidRDefault="00673D40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Прогулка и игры на свежем воздухе 10.00-12.30</w:t>
      </w:r>
    </w:p>
    <w:p w:rsidR="00673D40" w:rsidRDefault="00673D40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Обед 12.30-13.20</w:t>
      </w:r>
    </w:p>
    <w:p w:rsidR="00673D40" w:rsidRDefault="00673D40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Дневной сон 13.20-15.30</w:t>
      </w:r>
    </w:p>
    <w:p w:rsidR="00502CCB" w:rsidRDefault="00673D40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 Свободное время для спокойных игр </w:t>
      </w:r>
    </w:p>
    <w:p w:rsidR="00673D40" w:rsidRDefault="00673D40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приготовления к полднику 15.30 -16.00</w:t>
      </w:r>
    </w:p>
    <w:p w:rsidR="00673D40" w:rsidRDefault="00673D40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 Полдник 16.00-16.30</w:t>
      </w:r>
    </w:p>
    <w:p w:rsidR="00673D40" w:rsidRDefault="00673D40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 Прогулка и игры на свежем воздухе 16.30-18.30</w:t>
      </w:r>
    </w:p>
    <w:p w:rsidR="00673D40" w:rsidRDefault="00673D40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10. Ужин 18.30-19.00</w:t>
      </w:r>
    </w:p>
    <w:p w:rsidR="00673D40" w:rsidRDefault="00673D40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 Свободное время, спокойные игры 19.00 -21.00</w:t>
      </w:r>
    </w:p>
    <w:p w:rsidR="00673D40" w:rsidRDefault="00502CCB" w:rsidP="00673D40">
      <w:pPr>
        <w:pStyle w:val="a3"/>
        <w:shd w:val="clear" w:color="auto" w:fill="FFFFFF"/>
        <w:spacing w:before="0" w:beforeAutospacing="0" w:after="0" w:afterAutospacing="0" w:line="276" w:lineRule="auto"/>
        <w:ind w:left="-426" w:right="424"/>
        <w:jc w:val="both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B33837" wp14:editId="60808493">
            <wp:simplePos x="0" y="0"/>
            <wp:positionH relativeFrom="column">
              <wp:posOffset>529590</wp:posOffset>
            </wp:positionH>
            <wp:positionV relativeFrom="paragraph">
              <wp:posOffset>189230</wp:posOffset>
            </wp:positionV>
            <wp:extent cx="4248150" cy="2458085"/>
            <wp:effectExtent l="0" t="0" r="0" b="0"/>
            <wp:wrapNone/>
            <wp:docPr id="1" name="Рисунок 1" descr="https://gas-kvas.com/uploads/posts/2023-01/1674161732_gas-kvas-com-p-izobrazit-rezhim-dnya-rebenka-v-risunkakh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4161732_gas-kvas-com-p-izobrazit-rezhim-dnya-rebenka-v-risunkakh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5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D40">
        <w:rPr>
          <w:color w:val="111111"/>
          <w:sz w:val="28"/>
          <w:szCs w:val="28"/>
        </w:rPr>
        <w:t>12. Ночной сон 21.00-7.00</w:t>
      </w:r>
    </w:p>
    <w:p w:rsidR="00673D40" w:rsidRDefault="00673D40" w:rsidP="00673D40">
      <w:pPr>
        <w:spacing w:after="0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1A46F3" w:rsidRDefault="001A46F3">
      <w:pPr>
        <w:ind w:right="424"/>
      </w:pPr>
    </w:p>
    <w:sectPr w:rsidR="001A46F3" w:rsidSect="00673D40">
      <w:pgSz w:w="11906" w:h="16838"/>
      <w:pgMar w:top="709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7159"/>
    <w:multiLevelType w:val="hybridMultilevel"/>
    <w:tmpl w:val="C722FC1A"/>
    <w:lvl w:ilvl="0" w:tplc="46F0FB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40"/>
    <w:rsid w:val="001A46F3"/>
    <w:rsid w:val="00502CCB"/>
    <w:rsid w:val="006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semiHidden/>
    <w:rsid w:val="0067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D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semiHidden/>
    <w:rsid w:val="0067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D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2023-06-04T16:42:00Z</dcterms:created>
  <dcterms:modified xsi:type="dcterms:W3CDTF">2023-06-04T17:00:00Z</dcterms:modified>
</cp:coreProperties>
</file>